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EA262E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A26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A262E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0FDA94CE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</w:t>
      </w:r>
      <w:bookmarkStart w:id="1" w:name="_Hlk103171639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 ______, действующ__ на основании ______, в дальнейшем именуем__ </w:t>
      </w:r>
      <w:bookmarkEnd w:id="1"/>
      <w:r w:rsidR="000C0041" w:rsidRPr="000C0041">
        <w:rPr>
          <w:rFonts w:ascii="Times New Roman" w:hAnsi="Times New Roman" w:cs="Times New Roman"/>
          <w:sz w:val="24"/>
          <w:szCs w:val="24"/>
        </w:rPr>
        <w:t>«Арендодател</w:t>
      </w:r>
      <w:r w:rsidRPr="00A31FA7">
        <w:rPr>
          <w:rFonts w:ascii="Times New Roman" w:hAnsi="Times New Roman" w:cs="Times New Roman"/>
          <w:sz w:val="24"/>
          <w:szCs w:val="24"/>
        </w:rPr>
        <w:t>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EA262E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EA262E">
        <w:rPr>
          <w:noProof/>
          <w:sz w:val="24"/>
          <w:szCs w:val="24"/>
        </w:rPr>
        <w:t>2000</w:t>
      </w:r>
      <w:r w:rsidR="00102979"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EA262E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EA262E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EA262E">
        <w:rPr>
          <w:sz w:val="24"/>
          <w:szCs w:val="24"/>
        </w:rPr>
        <w:t xml:space="preserve"> </w:t>
      </w:r>
      <w:r w:rsidR="001964A6" w:rsidRPr="00EA262E">
        <w:rPr>
          <w:noProof/>
          <w:sz w:val="24"/>
          <w:szCs w:val="24"/>
        </w:rPr>
        <w:t>50:19:0040101:1135</w:t>
      </w:r>
      <w:r w:rsidRPr="00EA262E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EA262E">
        <w:rPr>
          <w:sz w:val="24"/>
          <w:szCs w:val="24"/>
        </w:rPr>
        <w:t xml:space="preserve"> – «</w:t>
      </w:r>
      <w:r w:rsidR="00597746" w:rsidRPr="00EA262E">
        <w:rPr>
          <w:noProof/>
          <w:sz w:val="24"/>
          <w:szCs w:val="24"/>
        </w:rPr>
        <w:t>Земли населенных пунктов</w:t>
      </w:r>
      <w:r w:rsidRPr="00EA262E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EA262E">
        <w:rPr>
          <w:sz w:val="24"/>
          <w:szCs w:val="24"/>
        </w:rPr>
        <w:t xml:space="preserve"> – «</w:t>
      </w:r>
      <w:r w:rsidR="003E59E1" w:rsidRPr="00EA262E">
        <w:rPr>
          <w:noProof/>
          <w:sz w:val="24"/>
          <w:szCs w:val="24"/>
        </w:rPr>
        <w:t>Для индивидуального жилищного строительства</w:t>
      </w:r>
      <w:r w:rsidRPr="00EA262E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EA262E">
        <w:rPr>
          <w:sz w:val="24"/>
          <w:szCs w:val="24"/>
        </w:rPr>
        <w:t xml:space="preserve">: </w:t>
      </w:r>
      <w:r w:rsidR="00D1191C" w:rsidRPr="00EA262E">
        <w:rPr>
          <w:noProof/>
          <w:sz w:val="24"/>
          <w:szCs w:val="24"/>
        </w:rPr>
        <w:t>Московская область, м.о. Рузский, д Лидино</w:t>
      </w:r>
      <w:r w:rsidR="00472CAA" w:rsidRPr="00EA262E">
        <w:rPr>
          <w:sz w:val="24"/>
          <w:szCs w:val="24"/>
        </w:rPr>
        <w:t xml:space="preserve"> </w:t>
      </w:r>
      <w:r w:rsidRPr="00EA262E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EA262E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EA262E">
        <w:rPr>
          <w:sz w:val="24"/>
          <w:szCs w:val="24"/>
        </w:rPr>
        <w:t>).</w:t>
      </w:r>
    </w:p>
    <w:p w14:paraId="454EA073" w14:textId="427055B2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индивидуального жилищного строительства</w:t>
      </w:r>
      <w:r w:rsidR="00923E87">
        <w:rPr>
          <w:noProof/>
          <w:sz w:val="24"/>
          <w:szCs w:val="24"/>
        </w:rPr>
        <w:t>»</w:t>
      </w:r>
      <w:bookmarkStart w:id="3" w:name="_GoBack"/>
      <w:bookmarkEnd w:id="3"/>
      <w:r w:rsidRPr="00A31FA7">
        <w:rPr>
          <w:sz w:val="24"/>
          <w:szCs w:val="24"/>
        </w:rPr>
        <w:t>.</w:t>
      </w:r>
    </w:p>
    <w:p w14:paraId="68C1D9A7" w14:textId="203D099E" w:rsidR="00B6381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1703C3" w:rsidRPr="00A31FA7">
        <w:rPr>
          <w:sz w:val="24"/>
          <w:szCs w:val="24"/>
        </w:rPr>
        <w:t xml:space="preserve"> </w:t>
      </w:r>
      <w:r w:rsidR="00D710D6" w:rsidRPr="00A31FA7">
        <w:rPr>
          <w:sz w:val="24"/>
          <w:szCs w:val="24"/>
        </w:rPr>
        <w:t>Земельный участок имеет следующие ограничения</w:t>
      </w:r>
      <w:r w:rsidR="0062776C" w:rsidRPr="00A31FA7">
        <w:rPr>
          <w:sz w:val="24"/>
          <w:szCs w:val="24"/>
        </w:rPr>
        <w:t xml:space="preserve"> </w:t>
      </w:r>
      <w:r w:rsidR="007C7627" w:rsidRPr="00A31FA7">
        <w:rPr>
          <w:sz w:val="24"/>
          <w:szCs w:val="24"/>
        </w:rPr>
        <w:t xml:space="preserve">(обременения) </w:t>
      </w:r>
      <w:r w:rsidR="00D710D6" w:rsidRPr="00A31FA7">
        <w:rPr>
          <w:sz w:val="24"/>
          <w:szCs w:val="24"/>
        </w:rPr>
        <w:t>в использовании</w:t>
      </w:r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</w:p>
    <w:p w14:paraId="1A3A965E" w14:textId="77777777" w:rsidR="00C81789" w:rsidRDefault="00C06B21" w:rsidP="004E0343">
      <w:pPr>
        <w:pStyle w:val="ConsPlusNonformat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Земельный участок расположен во втором поясе зоны санитарной охраны источника питьевого и хозяйственно-бытового водоснабжения.</w:t>
      </w:r>
    </w:p>
    <w:p w14:paraId="01976481" w14:textId="56489258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lastRenderedPageBreak/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4B7140EF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="00C81789" w:rsidRPr="00594407">
        <w:rPr>
          <w:rFonts w:ascii="Times New Roman" w:hAnsi="Times New Roman" w:cs="Times New Roman"/>
        </w:rPr>
        <w:t xml:space="preserve"> </w:t>
      </w:r>
      <w:r w:rsidRPr="00594407">
        <w:rPr>
          <w:rFonts w:ascii="Times New Roman" w:hAnsi="Times New Roman" w:cs="Times New Roman"/>
        </w:rPr>
        <w:t>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 xml:space="preserve"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</w:t>
      </w:r>
      <w:r w:rsidRPr="00A31FA7">
        <w:rPr>
          <w:rFonts w:ascii="Times New Roman" w:hAnsi="Times New Roman" w:cs="Times New Roman"/>
        </w:rPr>
        <w:lastRenderedPageBreak/>
        <w:t>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686EE559" w14:textId="77777777" w:rsidR="001A3DB1" w:rsidRPr="00A31FA7" w:rsidRDefault="001A3DB1" w:rsidP="001A3DB1">
      <w:pPr>
        <w:pStyle w:val="ConsPlusNormal"/>
        <w:ind w:firstLine="540"/>
        <w:jc w:val="both"/>
      </w:pPr>
      <w:r w:rsidRPr="00A31FA7">
        <w:lastRenderedPageBreak/>
        <w:t>4.4.2. Использовать Земельный участок в соответствии с требованиями:</w:t>
      </w:r>
      <w:r w:rsidRPr="00A31FA7">
        <w:rPr>
          <w:noProof/>
        </w:rPr>
        <w:t>Водного кодекса Российской Федерации, санитарно-эпидемиологических правил СП 2.1.4.2625-10 «Зоны санитарной охраны источников питьевого водоснабжения г. «Москвы», утвержденных Постановлением Главного государственного врача Российской Федерации от 30.04.2010 №45.</w:t>
      </w:r>
      <w:r w:rsidRPr="00A31FA7">
        <w:t xml:space="preserve">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lastRenderedPageBreak/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62392B57" w14:textId="5D92F065" w:rsidR="00FA4EBC" w:rsidRPr="00A31FA7" w:rsidRDefault="00FA4EBC" w:rsidP="00FA4EBC">
      <w:pPr>
        <w:pStyle w:val="ConsPlusNormal"/>
        <w:ind w:firstLine="540"/>
        <w:jc w:val="both"/>
      </w:pPr>
      <w:r w:rsidRPr="00B43783">
        <w:t>5.8. В случае досрочного расторжения договора аренды Земельного участка в течение первого года аренды по инициативе и (или) с согласия Арендатора, не связанного с приобретением Земельного участка в собственность, Арендатор уплачивает Арендодателю годовую арендную плату, за вычетом ранее уплаченных арендных платежей.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7E6458AE" w14:textId="6AAB1022" w:rsidR="00EA262E" w:rsidRPr="00C81789" w:rsidRDefault="00EA262E" w:rsidP="00B555A8">
      <w:pPr>
        <w:pStyle w:val="ConsPlusNormal"/>
        <w:spacing w:line="276" w:lineRule="auto"/>
        <w:ind w:firstLine="540"/>
        <w:jc w:val="both"/>
      </w:pPr>
      <w:bookmarkStart w:id="4" w:name="_Hlk229142450"/>
      <w:bookmarkEnd w:id="4"/>
    </w:p>
    <w:p w14:paraId="1EA31C09" w14:textId="3F42BD48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</w:p>
    <w:p w14:paraId="7263A555" w14:textId="525E158E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 xml:space="preserve">8.3. Вариант 1. Договор, а также все изменения и дополнения к нему, подлежит </w:t>
      </w:r>
      <w:r w:rsidRPr="00A31FA7">
        <w:rPr>
          <w:sz w:val="24"/>
          <w:szCs w:val="24"/>
        </w:rPr>
        <w:lastRenderedPageBreak/>
        <w:t>государственной регистрации (для договоров, заключенных на срок более 1 года).</w:t>
      </w:r>
    </w:p>
    <w:p w14:paraId="3F7FC4A8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8.4. Обязанность по государственной регистрации Договора, а также изменений и дополнений к нему, возлагаются на Арендодателя.</w:t>
      </w:r>
    </w:p>
    <w:p w14:paraId="23A827FE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8.5. Вариант 1.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C81789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C8178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C81789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C81789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1789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МУНИЦИПАЛЬНОГО ОКРУГА МОСКОВСКОЙ ОБЛАСТИ</w:t>
            </w:r>
          </w:p>
          <w:p w14:paraId="319F2B6E" w14:textId="313631C7" w:rsidR="00FB52C4" w:rsidRPr="00EA262E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EA26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EA26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EA262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EA262E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262E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EA26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argo_munsob@mosreg.ru.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C81789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Арендатор</w:t>
            </w:r>
            <w:r w:rsidR="002404FD" w:rsidRPr="00C8178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C817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C81789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CCAC41" w14:textId="52D4F0E2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паспорт: ___________ выдан _______________________, код подразделения ___________________; ИНН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________________</w:t>
            </w:r>
          </w:p>
          <w:p w14:paraId="39FF9114" w14:textId="4E29E2B2" w:rsidR="00500B27" w:rsidRPr="00A31FA7" w:rsidRDefault="00500B27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21EB87BC" w14:textId="252229F4" w:rsidR="00673C27" w:rsidRPr="00A31FA7" w:rsidRDefault="000C0041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(Апл)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2000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индивидуального жилищного строительства.</w:t>
            </w:r>
          </w:p>
        </w:tc>
        <w:tc>
          <w:tcPr>
            <w:tcW w:w="2120" w:type="dxa"/>
          </w:tcPr>
          <w:p w14:paraId="304D9E29" w14:textId="0D4486EA" w:rsidR="00500B27" w:rsidRPr="00A31FA7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15A2E46F" w:rsidR="00AB503C" w:rsidRPr="00A31FA7" w:rsidRDefault="000C0041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0F7A89F3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5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 ______, действующ__ на основании ______, в дальнейшем именуем__ «Арендодател</w:t>
      </w:r>
      <w:r w:rsidR="000C0041" w:rsidRPr="00A31FA7">
        <w:rPr>
          <w:rFonts w:ascii="Times New Roman" w:hAnsi="Times New Roman" w:cs="Times New Roman"/>
          <w:sz w:val="24"/>
          <w:szCs w:val="24"/>
        </w:rPr>
        <w:t>ь</w:t>
      </w:r>
      <w:r w:rsidRPr="00A31FA7">
        <w:rPr>
          <w:rFonts w:ascii="Times New Roman" w:hAnsi="Times New Roman" w:cs="Times New Roman"/>
          <w:sz w:val="24"/>
          <w:szCs w:val="24"/>
        </w:rPr>
        <w:t>», с одной стороны</w:t>
      </w:r>
      <w:bookmarkEnd w:id="5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5FF21B7C" w14:textId="5BA2F521" w:rsidR="003062AA" w:rsidRPr="00A31FA7" w:rsidRDefault="000C0041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A5E1F0" w14:textId="77777777" w:rsidR="00920EFC" w:rsidRDefault="00920EFC" w:rsidP="00195C19">
      <w:r>
        <w:separator/>
      </w:r>
    </w:p>
  </w:endnote>
  <w:endnote w:type="continuationSeparator" w:id="0">
    <w:p w14:paraId="7964CB2D" w14:textId="77777777" w:rsidR="00920EFC" w:rsidRDefault="00920EFC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F9DFFFFF" w:usb2="0000007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46FCAE" w14:textId="77777777" w:rsidR="00920EFC" w:rsidRDefault="00920EFC" w:rsidP="00195C19">
      <w:r>
        <w:separator/>
      </w:r>
    </w:p>
  </w:footnote>
  <w:footnote w:type="continuationSeparator" w:id="0">
    <w:p w14:paraId="0CFCC1DD" w14:textId="77777777" w:rsidR="00920EFC" w:rsidRDefault="00920EFC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2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041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27CA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2F22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0EFC"/>
    <w:rsid w:val="009210EE"/>
    <w:rsid w:val="00923C95"/>
    <w:rsid w:val="00923E87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3459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1789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3F50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262E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5D63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4EBC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C37650D-571B-4F68-8B38-FE499F0DA0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3149</Words>
  <Characters>17951</Characters>
  <Application>Microsoft Office Word</Application>
  <DocSecurity>0</DocSecurity>
  <Lines>149</Lines>
  <Paragraphs>42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2. Срок договора</vt:lpstr>
      <vt:lpstr>3. Арендная плата</vt:lpstr>
      <vt:lpstr>4. Права и обязанности Сторон</vt:lpstr>
      <vt:lpstr>5. Ответственность Сторон</vt:lpstr>
      <vt:lpstr>6. Рассмотрение споров</vt:lpstr>
      <vt:lpstr>8. Дополнительные и особые условия договора</vt:lpstr>
      <vt:lpstr>9. Приложения к Договору</vt:lpstr>
      <vt:lpstr>10. Адреса, реквизиты и подписи Сторон</vt:lpstr>
      <vt:lpstr/>
      <vt:lpstr>Приложение № 3 к договору аренды № _______ от «___» __________ 20___ года</vt:lpstr>
      <vt:lpstr/>
      <vt:lpstr>Акт приема-передачи земельного участка</vt:lpstr>
      <vt:lpstr/>
    </vt:vector>
  </TitlesOfParts>
  <Company>MIOMO</Company>
  <LinksUpToDate>false</LinksUpToDate>
  <CharactersWithSpaces>21058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ARGO-18-003</cp:lastModifiedBy>
  <cp:revision>4</cp:revision>
  <cp:lastPrinted>2022-02-16T11:57:00Z</cp:lastPrinted>
  <dcterms:created xsi:type="dcterms:W3CDTF">2026-06-15T13:43:00Z</dcterms:created>
  <dcterms:modified xsi:type="dcterms:W3CDTF">2026-08-11T12:44:00Z</dcterms:modified>
</cp:coreProperties>
</file>